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68F" w:rsidRPr="0005691C" w:rsidRDefault="0046068F" w:rsidP="0046068F">
      <w:pPr>
        <w:rPr>
          <w:b/>
        </w:rPr>
      </w:pPr>
      <w:r w:rsidRPr="0005691C">
        <w:rPr>
          <w:b/>
        </w:rPr>
        <w:t>Progetto di ricerca</w:t>
      </w:r>
    </w:p>
    <w:p w:rsidR="00A76730" w:rsidRDefault="00A76730" w:rsidP="00A76730">
      <w:r>
        <w:t xml:space="preserve">Gli </w:t>
      </w:r>
      <w:proofErr w:type="spellStart"/>
      <w:r>
        <w:t>snoRNA</w:t>
      </w:r>
      <w:proofErr w:type="spellEnd"/>
      <w:r>
        <w:t xml:space="preserve"> sono piccoli RNA non codificanti che guidano la </w:t>
      </w:r>
      <w:proofErr w:type="spellStart"/>
      <w:r>
        <w:t>pseudouridilazione</w:t>
      </w:r>
      <w:proofErr w:type="spellEnd"/>
      <w:r>
        <w:t xml:space="preserve"> sito specifica dell’uridina nell’rRNA. È</w:t>
      </w:r>
      <w:r w:rsidRPr="00F76440">
        <w:t xml:space="preserve"> </w:t>
      </w:r>
      <w:r>
        <w:t xml:space="preserve">noto che queste modifiche influenzano la struttura e le proprietà funzionali dell’rRNA. Recenti studi hanno identificato frequenti alterazioni dei geni degli </w:t>
      </w:r>
      <w:proofErr w:type="spellStart"/>
      <w:r>
        <w:t>snoRNA</w:t>
      </w:r>
      <w:proofErr w:type="spellEnd"/>
      <w:r>
        <w:t xml:space="preserve"> in diversi tipi di tumore dell'uomo. Ipotizziamo che alterazioni negli </w:t>
      </w:r>
      <w:proofErr w:type="spellStart"/>
      <w:r>
        <w:t>snoRNA</w:t>
      </w:r>
      <w:proofErr w:type="spellEnd"/>
      <w:r>
        <w:t xml:space="preserve"> nei tumori umani siano responsabili di variazioni della </w:t>
      </w:r>
      <w:proofErr w:type="spellStart"/>
      <w:r>
        <w:t>pseudouridilazione</w:t>
      </w:r>
      <w:proofErr w:type="spellEnd"/>
      <w:r>
        <w:t xml:space="preserve"> dell’rRNA che modificano la funzionalità ribosomiale e il controllo della traduzione. Per verificare questa ipotesi studieremo linee cellulari di carcinoma mammario e campioni di tessuto tumorale al fine di ottenere un elenco di </w:t>
      </w:r>
      <w:proofErr w:type="spellStart"/>
      <w:r>
        <w:t>snoRNA</w:t>
      </w:r>
      <w:proofErr w:type="spellEnd"/>
      <w:r>
        <w:t xml:space="preserve"> che modificano l’</w:t>
      </w:r>
      <w:proofErr w:type="spellStart"/>
      <w:r>
        <w:t>rRNAnel</w:t>
      </w:r>
      <w:proofErr w:type="spellEnd"/>
      <w:r>
        <w:t xml:space="preserve"> cancro umano. Poi caratterizzeremo l'effetto funzionale di queste alterazioni in linee cellulari tumorali in diverse fasi di trasformazione. Infine, integreremo le informazioni ottenute per bersagliare le cellule di carcinoma mammario recanti alterazioni specifiche degli </w:t>
      </w:r>
      <w:proofErr w:type="spellStart"/>
      <w:r>
        <w:t>snoRNA</w:t>
      </w:r>
      <w:proofErr w:type="spellEnd"/>
      <w:r>
        <w:t xml:space="preserve"> con farmaci specifici.</w:t>
      </w:r>
    </w:p>
    <w:p w:rsidR="00A76730" w:rsidRDefault="00A76730" w:rsidP="00A76730">
      <w:pPr>
        <w:rPr>
          <w:sz w:val="28"/>
        </w:rPr>
      </w:pPr>
    </w:p>
    <w:p w:rsidR="0046068F" w:rsidRDefault="0046068F" w:rsidP="0046068F"/>
    <w:p w:rsidR="0046068F" w:rsidRPr="0005691C" w:rsidRDefault="0046068F" w:rsidP="0046068F">
      <w:pPr>
        <w:rPr>
          <w:b/>
        </w:rPr>
      </w:pPr>
      <w:r w:rsidRPr="0005691C">
        <w:rPr>
          <w:b/>
        </w:rPr>
        <w:t>Piano delle Attività</w:t>
      </w:r>
    </w:p>
    <w:p w:rsidR="0046068F" w:rsidRPr="007926EE" w:rsidRDefault="0046068F" w:rsidP="0046068F">
      <w:pPr>
        <w:rPr>
          <w:i/>
        </w:rPr>
      </w:pPr>
      <w:r w:rsidRPr="007926EE">
        <w:rPr>
          <w:i/>
        </w:rPr>
        <w:t>Disegno sperimentale</w:t>
      </w:r>
    </w:p>
    <w:p w:rsidR="0046068F" w:rsidRDefault="0046068F" w:rsidP="0046068F">
      <w:r>
        <w:t xml:space="preserve">Il progetto di ricerca proposto è articolato in 2 diversi obiettivi: </w:t>
      </w:r>
    </w:p>
    <w:p w:rsidR="008B0A69" w:rsidRDefault="0046068F" w:rsidP="0046068F">
      <w:r>
        <w:t xml:space="preserve">1. Identificazione e validazione funzionale di </w:t>
      </w:r>
      <w:proofErr w:type="spellStart"/>
      <w:r>
        <w:t>snoRNA</w:t>
      </w:r>
      <w:proofErr w:type="spellEnd"/>
      <w:r>
        <w:t xml:space="preserve"> di box H/ACA che influenzano la funzione ribosomiale in modelli sperimentali di deplezione della </w:t>
      </w:r>
      <w:proofErr w:type="spellStart"/>
      <w:r>
        <w:t>pseudouridina</w:t>
      </w:r>
      <w:proofErr w:type="spellEnd"/>
      <w:r>
        <w:t xml:space="preserve"> </w:t>
      </w:r>
      <w:proofErr w:type="spellStart"/>
      <w:r>
        <w:t>sintasi</w:t>
      </w:r>
      <w:proofErr w:type="spellEnd"/>
      <w:r>
        <w:t xml:space="preserve"> DKC1; </w:t>
      </w:r>
    </w:p>
    <w:p w:rsidR="0046068F" w:rsidRDefault="0046068F" w:rsidP="0046068F">
      <w:r>
        <w:t>2. La valutazione della relazione tra alterazioni de</w:t>
      </w:r>
      <w:r w:rsidR="00C700C4">
        <w:t>gli</w:t>
      </w:r>
      <w:r>
        <w:t xml:space="preserve"> </w:t>
      </w:r>
      <w:proofErr w:type="spellStart"/>
      <w:r>
        <w:t>snoRNA</w:t>
      </w:r>
      <w:proofErr w:type="spellEnd"/>
      <w:r>
        <w:t xml:space="preserve"> e modific</w:t>
      </w:r>
      <w:r w:rsidR="00C700C4">
        <w:t>he</w:t>
      </w:r>
      <w:r>
        <w:t xml:space="preserve"> dell'rRNA ne</w:t>
      </w:r>
      <w:r w:rsidR="00C700C4">
        <w:t>i tumori primitivi</w:t>
      </w:r>
      <w:r>
        <w:t xml:space="preserve"> della mammella</w:t>
      </w:r>
      <w:bookmarkStart w:id="0" w:name="_GoBack"/>
      <w:bookmarkEnd w:id="0"/>
      <w:r>
        <w:t xml:space="preserve">. </w:t>
      </w:r>
    </w:p>
    <w:p w:rsidR="0046068F" w:rsidRDefault="0046068F" w:rsidP="0046068F">
      <w:r>
        <w:t xml:space="preserve">risultati </w:t>
      </w:r>
      <w:r w:rsidR="008B0A69">
        <w:t>attesi</w:t>
      </w:r>
    </w:p>
    <w:p w:rsidR="0046068F" w:rsidRDefault="0046068F" w:rsidP="0046068F">
      <w:r>
        <w:t xml:space="preserve">L'approccio combinato degli obiettivi 1 e 2 dovrà fornire un elenco di H/ACA </w:t>
      </w:r>
      <w:proofErr w:type="spellStart"/>
      <w:r>
        <w:t>snoRNA</w:t>
      </w:r>
      <w:proofErr w:type="spellEnd"/>
      <w:r>
        <w:t xml:space="preserve"> validati funzionalmente in grado di influenzare la attività ribosomiale nelle cellule di cancro della mammella. </w:t>
      </w:r>
    </w:p>
    <w:p w:rsidR="0046068F" w:rsidRPr="007926EE" w:rsidRDefault="0046068F" w:rsidP="0046068F">
      <w:pPr>
        <w:rPr>
          <w:i/>
        </w:rPr>
      </w:pPr>
      <w:r w:rsidRPr="007926EE">
        <w:rPr>
          <w:i/>
        </w:rPr>
        <w:t>Piano Formativo</w:t>
      </w:r>
    </w:p>
    <w:p w:rsidR="0046068F" w:rsidRDefault="0046068F" w:rsidP="0046068F">
      <w:pPr>
        <w:jc w:val="both"/>
      </w:pPr>
      <w:r w:rsidRPr="005336F0">
        <w:t>Le attività del presente assegno di ricerca prevedono l’acquisizione delle seguenti conoscenze specifiche:</w:t>
      </w:r>
    </w:p>
    <w:p w:rsidR="0046068F" w:rsidRDefault="0046068F" w:rsidP="0046068F">
      <w:pPr>
        <w:jc w:val="both"/>
      </w:pPr>
      <w:r>
        <w:t>Capa</w:t>
      </w:r>
      <w:r w:rsidR="008B0A69">
        <w:t>c</w:t>
      </w:r>
      <w:r>
        <w:t xml:space="preserve">ità di valutare i livelli di espressione degli </w:t>
      </w:r>
      <w:proofErr w:type="spellStart"/>
      <w:r>
        <w:t>snoRNA</w:t>
      </w:r>
      <w:proofErr w:type="spellEnd"/>
      <w:r>
        <w:t xml:space="preserve"> H/ACA box </w:t>
      </w:r>
    </w:p>
    <w:p w:rsidR="0046068F" w:rsidRPr="005336F0" w:rsidRDefault="0046068F" w:rsidP="0046068F">
      <w:pPr>
        <w:jc w:val="both"/>
      </w:pPr>
      <w:r>
        <w:t xml:space="preserve">Capacità di valutare in maniera sito-specifica la </w:t>
      </w:r>
      <w:proofErr w:type="spellStart"/>
      <w:r>
        <w:t>pseudouridilazione</w:t>
      </w:r>
      <w:proofErr w:type="spellEnd"/>
      <w:r>
        <w:t xml:space="preserve"> dell’rRNA</w:t>
      </w:r>
    </w:p>
    <w:p w:rsidR="0046068F" w:rsidRPr="00E40CB3" w:rsidRDefault="0046068F" w:rsidP="0046068F">
      <w:pPr>
        <w:jc w:val="both"/>
      </w:pPr>
      <w:r w:rsidRPr="005336F0">
        <w:t>Capacità di manipolare in vitro colture cellular</w:t>
      </w:r>
      <w:r>
        <w:t>i</w:t>
      </w:r>
      <w:r w:rsidRPr="005336F0">
        <w:t xml:space="preserve"> </w:t>
      </w:r>
      <w:r>
        <w:t xml:space="preserve">in cui modulare l’espressione di specifici H/ACA </w:t>
      </w:r>
      <w:proofErr w:type="spellStart"/>
      <w:r>
        <w:t>snoRNA</w:t>
      </w:r>
      <w:proofErr w:type="spellEnd"/>
      <w:r>
        <w:t xml:space="preserve"> mediante </w:t>
      </w:r>
      <w:proofErr w:type="spellStart"/>
      <w:r>
        <w:t>RNAi</w:t>
      </w:r>
      <w:proofErr w:type="spellEnd"/>
      <w:r>
        <w:t xml:space="preserve"> o CRISPR/Cas9 e di valutare l’effetto di queste modifiche sulla attività ribosomiale. </w:t>
      </w:r>
    </w:p>
    <w:p w:rsidR="0046068F" w:rsidRPr="00E40CB3" w:rsidRDefault="008B0A69" w:rsidP="0046068F">
      <w:pPr>
        <w:jc w:val="both"/>
      </w:pPr>
      <w:r>
        <w:t>Capacità di valutare la funzione ribosomiale in modelli cellulari e in sistemi acellulari</w:t>
      </w:r>
      <w:r w:rsidR="00C700C4">
        <w:t xml:space="preserve"> anche in risposta al trattamento con diversi inibitori</w:t>
      </w:r>
      <w:r>
        <w:t>.</w:t>
      </w:r>
    </w:p>
    <w:p w:rsidR="0046068F" w:rsidRDefault="0046068F" w:rsidP="0046068F">
      <w:pPr>
        <w:jc w:val="both"/>
      </w:pPr>
    </w:p>
    <w:p w:rsidR="0046068F" w:rsidRDefault="0046068F" w:rsidP="0046068F"/>
    <w:p w:rsidR="00691B38" w:rsidRDefault="00C700C4"/>
    <w:sectPr w:rsidR="00691B38" w:rsidSect="00F61A9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8F"/>
    <w:rsid w:val="00312A48"/>
    <w:rsid w:val="003C11F5"/>
    <w:rsid w:val="00416FFE"/>
    <w:rsid w:val="0046068F"/>
    <w:rsid w:val="005A3E32"/>
    <w:rsid w:val="0073721C"/>
    <w:rsid w:val="00815989"/>
    <w:rsid w:val="008B0A69"/>
    <w:rsid w:val="008C0B33"/>
    <w:rsid w:val="00A76730"/>
    <w:rsid w:val="00B95438"/>
    <w:rsid w:val="00C700C4"/>
    <w:rsid w:val="00E12335"/>
    <w:rsid w:val="00F00882"/>
    <w:rsid w:val="00F61A94"/>
    <w:rsid w:val="00F62C66"/>
    <w:rsid w:val="00FB4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87B8C0"/>
  <w14:defaultImageDpi w14:val="32767"/>
  <w15:chartTrackingRefBased/>
  <w15:docId w15:val="{27A06690-4751-1443-8450-A5CFC794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606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Montanaro</dc:creator>
  <cp:keywords/>
  <dc:description/>
  <cp:lastModifiedBy>Lorenzo Montanaro</cp:lastModifiedBy>
  <cp:revision>2</cp:revision>
  <dcterms:created xsi:type="dcterms:W3CDTF">2022-12-09T15:40:00Z</dcterms:created>
  <dcterms:modified xsi:type="dcterms:W3CDTF">2022-12-09T15:40:00Z</dcterms:modified>
</cp:coreProperties>
</file>